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8C" w:rsidRDefault="000F6C62" w:rsidP="00BB3E8C">
      <w:pPr>
        <w:framePr w:w="2497" w:h="0" w:hSpace="141" w:wrap="around" w:vAnchor="text" w:hAnchor="page" w:x="1274" w:y="-223"/>
        <w:rPr>
          <w:b/>
          <w:i/>
        </w:rPr>
      </w:pPr>
      <w:r>
        <w:rPr>
          <w:b/>
          <w:i/>
        </w:rPr>
        <w:t>.</w:t>
      </w:r>
      <w:r w:rsidR="008A160D">
        <w:rPr>
          <w:noProof/>
        </w:rPr>
        <w:drawing>
          <wp:inline distT="0" distB="0" distL="0" distR="0" wp14:anchorId="0E0E56F9" wp14:editId="572B3891">
            <wp:extent cx="733425" cy="984250"/>
            <wp:effectExtent l="0" t="0" r="9525" b="635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8C" w:rsidRDefault="00BB3E8C" w:rsidP="00BB3E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1EA6A" wp14:editId="598AED53">
                <wp:simplePos x="0" y="0"/>
                <wp:positionH relativeFrom="column">
                  <wp:posOffset>114935</wp:posOffset>
                </wp:positionH>
                <wp:positionV relativeFrom="paragraph">
                  <wp:posOffset>-117475</wp:posOffset>
                </wp:positionV>
                <wp:extent cx="4326255" cy="88201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E8C" w:rsidRPr="003B2510" w:rsidRDefault="00BB3E8C" w:rsidP="00BB3E8C">
                            <w:pPr>
                              <w:pStyle w:val="Ttulo1"/>
                              <w:rPr>
                                <w:rFonts w:ascii="Tahoma" w:hAnsi="Tahoma" w:cs="Tahoma"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3B2510">
                              <w:rPr>
                                <w:rFonts w:ascii="Tahoma" w:hAnsi="Tahoma" w:cs="Tahoma"/>
                                <w:i w:val="0"/>
                                <w:iCs/>
                                <w:sz w:val="32"/>
                                <w:szCs w:val="32"/>
                              </w:rPr>
                              <w:t>Relaçã</w:t>
                            </w:r>
                            <w:r>
                              <w:rPr>
                                <w:rFonts w:ascii="Tahoma" w:hAnsi="Tahoma" w:cs="Tahoma"/>
                                <w:i w:val="0"/>
                                <w:iCs/>
                                <w:sz w:val="32"/>
                                <w:szCs w:val="32"/>
                              </w:rPr>
                              <w:t>o de material didático para 201</w:t>
                            </w:r>
                            <w:r w:rsidR="00953913">
                              <w:rPr>
                                <w:rFonts w:ascii="Tahoma" w:hAnsi="Tahoma" w:cs="Tahoma"/>
                                <w:i w:val="0"/>
                                <w:iCs/>
                                <w:sz w:val="32"/>
                                <w:szCs w:val="32"/>
                              </w:rPr>
                              <w:t>8</w:t>
                            </w:r>
                            <w:r w:rsidRPr="003B2510">
                              <w:rPr>
                                <w:rFonts w:ascii="Tahoma" w:hAnsi="Tahoma" w:cs="Tahoma"/>
                                <w:i w:val="0"/>
                                <w:i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B3E8C" w:rsidRPr="003B2510" w:rsidRDefault="00BB3E8C" w:rsidP="00BB3E8C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BB3E8C" w:rsidRDefault="00BB3E8C" w:rsidP="00BB3E8C">
                            <w:pPr>
                              <w:jc w:val="center"/>
                              <w:rPr>
                                <w:rFonts w:ascii="Arial" w:hAnsi="Arial"/>
                                <w:sz w:val="4"/>
                              </w:rPr>
                            </w:pPr>
                          </w:p>
                          <w:p w:rsidR="00BB3E8C" w:rsidRPr="00BB3E8C" w:rsidRDefault="00BB3E8C" w:rsidP="00BB3E8C">
                            <w:pPr>
                              <w:pStyle w:val="Ttulo2"/>
                              <w:rPr>
                                <w:rFonts w:ascii="Tahoma" w:hAnsi="Tahoma" w:cs="Tahoma"/>
                                <w:i w:val="0"/>
                                <w:iCs/>
                                <w:caps/>
                                <w:spacing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B3E8C">
                              <w:rPr>
                                <w:rFonts w:ascii="Tahoma" w:hAnsi="Tahoma" w:cs="Tahoma"/>
                                <w:i w:val="0"/>
                                <w:iCs/>
                                <w:spacing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B3E8C">
                              <w:rPr>
                                <w:rFonts w:ascii="Tahoma" w:hAnsi="Tahoma" w:cs="Tahoma"/>
                                <w:i w:val="0"/>
                                <w:iCs/>
                                <w:caps/>
                                <w:spacing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5º ano - 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9.05pt;margin-top:-9.25pt;width:340.6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" stroked="f" strokeweight="1.5pt">
                <v:textbox>
                  <w:txbxContent>
                    <w:p w:rsidR="00BB3E8C" w:rsidRPr="003B2510" w:rsidRDefault="00BB3E8C" w:rsidP="00BB3E8C">
                      <w:pPr>
                        <w:pStyle w:val="Ttulo1"/>
                        <w:rPr>
                          <w:rFonts w:ascii="Tahoma" w:hAnsi="Tahoma" w:cs="Tahoma"/>
                          <w:i w:val="0"/>
                          <w:iCs/>
                          <w:sz w:val="32"/>
                          <w:szCs w:val="32"/>
                        </w:rPr>
                      </w:pPr>
                      <w:r w:rsidRPr="003B2510">
                        <w:rPr>
                          <w:rFonts w:ascii="Tahoma" w:hAnsi="Tahoma" w:cs="Tahoma"/>
                          <w:i w:val="0"/>
                          <w:iCs/>
                          <w:sz w:val="32"/>
                          <w:szCs w:val="32"/>
                        </w:rPr>
                        <w:t>Relaçã</w:t>
                      </w:r>
                      <w:r>
                        <w:rPr>
                          <w:rFonts w:ascii="Tahoma" w:hAnsi="Tahoma" w:cs="Tahoma"/>
                          <w:i w:val="0"/>
                          <w:iCs/>
                          <w:sz w:val="32"/>
                          <w:szCs w:val="32"/>
                        </w:rPr>
                        <w:t>o de material didático para 201</w:t>
                      </w:r>
                      <w:r w:rsidR="00953913">
                        <w:rPr>
                          <w:rFonts w:ascii="Tahoma" w:hAnsi="Tahoma" w:cs="Tahoma"/>
                          <w:i w:val="0"/>
                          <w:iCs/>
                          <w:sz w:val="32"/>
                          <w:szCs w:val="32"/>
                        </w:rPr>
                        <w:t>8</w:t>
                      </w:r>
                      <w:r w:rsidRPr="003B2510">
                        <w:rPr>
                          <w:rFonts w:ascii="Tahoma" w:hAnsi="Tahoma" w:cs="Tahoma"/>
                          <w:i w:val="0"/>
                          <w:iCs/>
                          <w:sz w:val="32"/>
                          <w:szCs w:val="32"/>
                        </w:rPr>
                        <w:t>.</w:t>
                      </w:r>
                    </w:p>
                    <w:p w:rsidR="00BB3E8C" w:rsidRPr="003B2510" w:rsidRDefault="00BB3E8C" w:rsidP="00BB3E8C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BB3E8C" w:rsidRDefault="00BB3E8C" w:rsidP="00BB3E8C">
                      <w:pPr>
                        <w:jc w:val="center"/>
                        <w:rPr>
                          <w:rFonts w:ascii="Arial" w:hAnsi="Arial"/>
                          <w:sz w:val="4"/>
                        </w:rPr>
                      </w:pPr>
                    </w:p>
                    <w:p w:rsidR="00BB3E8C" w:rsidRPr="00BB3E8C" w:rsidRDefault="00BB3E8C" w:rsidP="00BB3E8C">
                      <w:pPr>
                        <w:pStyle w:val="Ttulo2"/>
                        <w:rPr>
                          <w:rFonts w:ascii="Tahoma" w:hAnsi="Tahoma" w:cs="Tahoma"/>
                          <w:i w:val="0"/>
                          <w:iCs/>
                          <w:caps/>
                          <w:spacing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B3E8C">
                        <w:rPr>
                          <w:rFonts w:ascii="Tahoma" w:hAnsi="Tahoma" w:cs="Tahoma"/>
                          <w:i w:val="0"/>
                          <w:iCs/>
                          <w:spacing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BB3E8C">
                        <w:rPr>
                          <w:rFonts w:ascii="Tahoma" w:hAnsi="Tahoma" w:cs="Tahoma"/>
                          <w:i w:val="0"/>
                          <w:iCs/>
                          <w:caps/>
                          <w:spacing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5º ano - EF</w:t>
                      </w:r>
                    </w:p>
                  </w:txbxContent>
                </v:textbox>
              </v:shape>
            </w:pict>
          </mc:Fallback>
        </mc:AlternateContent>
      </w:r>
    </w:p>
    <w:p w:rsidR="00BB3E8C" w:rsidRDefault="00BB3E8C" w:rsidP="00BB3E8C"/>
    <w:p w:rsidR="00BB3E8C" w:rsidRDefault="00BB3E8C" w:rsidP="00BB3E8C"/>
    <w:p w:rsidR="008A160D" w:rsidRDefault="008A160D" w:rsidP="00BB3E8C"/>
    <w:p w:rsidR="008A160D" w:rsidRDefault="008A160D" w:rsidP="00BB3E8C"/>
    <w:p w:rsidR="008A160D" w:rsidRDefault="008A160D" w:rsidP="00BB3E8C"/>
    <w:tbl>
      <w:tblPr>
        <w:tblW w:w="1044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510"/>
      </w:tblGrid>
      <w:tr w:rsidR="00953913" w:rsidTr="00F60075">
        <w:trPr>
          <w:trHeight w:val="284"/>
        </w:trPr>
        <w:tc>
          <w:tcPr>
            <w:tcW w:w="4930" w:type="dxa"/>
            <w:tcBorders>
              <w:top w:val="single" w:sz="4" w:space="0" w:color="auto"/>
            </w:tcBorders>
            <w:vAlign w:val="bottom"/>
          </w:tcPr>
          <w:p w:rsidR="00953913" w:rsidRDefault="00953913" w:rsidP="00953913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2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</w:t>
            </w:r>
            <w:r w:rsidRPr="00C27CB3">
              <w:rPr>
                <w:rFonts w:ascii="Tahoma" w:hAnsi="Tahoma" w:cs="Tahoma"/>
                <w:sz w:val="22"/>
              </w:rPr>
              <w:t>caderno</w:t>
            </w:r>
            <w:r>
              <w:rPr>
                <w:rFonts w:ascii="Tahoma" w:hAnsi="Tahoma" w:cs="Tahoma"/>
                <w:sz w:val="22"/>
              </w:rPr>
              <w:t>s</w:t>
            </w:r>
            <w:r w:rsidRPr="00C27CB3">
              <w:rPr>
                <w:rFonts w:ascii="Tahoma" w:hAnsi="Tahoma" w:cs="Tahoma"/>
                <w:sz w:val="22"/>
              </w:rPr>
              <w:t xml:space="preserve"> PEQUENO</w:t>
            </w:r>
            <w:r>
              <w:rPr>
                <w:rFonts w:ascii="Tahoma" w:hAnsi="Tahoma" w:cs="Tahoma"/>
                <w:sz w:val="22"/>
              </w:rPr>
              <w:t>S</w:t>
            </w:r>
            <w:r w:rsidRPr="00C27CB3">
              <w:rPr>
                <w:rFonts w:ascii="Tahoma" w:hAnsi="Tahoma" w:cs="Tahoma"/>
                <w:sz w:val="22"/>
              </w:rPr>
              <w:t xml:space="preserve"> para atividades </w:t>
            </w:r>
            <w:r>
              <w:rPr>
                <w:rFonts w:ascii="Tahoma" w:hAnsi="Tahoma" w:cs="Tahoma"/>
                <w:sz w:val="22"/>
              </w:rPr>
              <w:t xml:space="preserve"> e estudo</w:t>
            </w:r>
            <w:r w:rsidRPr="00C27CB3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4" w:space="0" w:color="auto"/>
            </w:tcBorders>
          </w:tcPr>
          <w:p w:rsidR="00953913" w:rsidRDefault="00953913" w:rsidP="004D724E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1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pacote de papel </w:t>
            </w:r>
            <w:proofErr w:type="spellStart"/>
            <w:r>
              <w:rPr>
                <w:rFonts w:ascii="Tahoma" w:hAnsi="Tahoma" w:cs="Tahoma"/>
                <w:sz w:val="22"/>
              </w:rPr>
              <w:t>canson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colorido</w:t>
            </w:r>
          </w:p>
        </w:tc>
      </w:tr>
      <w:tr w:rsidR="00953913" w:rsidTr="00F60075">
        <w:tc>
          <w:tcPr>
            <w:tcW w:w="4930" w:type="dxa"/>
          </w:tcPr>
          <w:p w:rsidR="00953913" w:rsidRPr="00C27CB3" w:rsidRDefault="00953913" w:rsidP="00F6007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96 folhas</w:t>
            </w:r>
            <w:proofErr w:type="gramStart"/>
            <w:r>
              <w:rPr>
                <w:rFonts w:ascii="Tahoma" w:hAnsi="Tahoma" w:cs="Tahoma"/>
                <w:sz w:val="22"/>
              </w:rPr>
              <w:t xml:space="preserve">  </w:t>
            </w:r>
            <w:proofErr w:type="gramEnd"/>
            <w:r w:rsidRPr="00C27CB3">
              <w:rPr>
                <w:rFonts w:ascii="Tahoma" w:hAnsi="Tahoma" w:cs="Tahoma"/>
                <w:sz w:val="22"/>
              </w:rPr>
              <w:t>(</w:t>
            </w:r>
            <w:r w:rsidRPr="00A166BA">
              <w:rPr>
                <w:rFonts w:ascii="Tahoma" w:hAnsi="Tahoma" w:cs="Tahoma"/>
                <w:sz w:val="22"/>
              </w:rPr>
              <w:t>NÃO ACEITAREMOS CADERNO</w:t>
            </w:r>
          </w:p>
        </w:tc>
        <w:tc>
          <w:tcPr>
            <w:tcW w:w="5510" w:type="dxa"/>
          </w:tcPr>
          <w:p w:rsidR="00953913" w:rsidRPr="00861B57" w:rsidRDefault="00953913" w:rsidP="004D724E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1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folha de papel duplex - Cor _______________</w:t>
            </w:r>
          </w:p>
        </w:tc>
      </w:tr>
      <w:tr w:rsidR="00953913" w:rsidTr="00F60075">
        <w:tc>
          <w:tcPr>
            <w:tcW w:w="4930" w:type="dxa"/>
          </w:tcPr>
          <w:p w:rsidR="00953913" w:rsidRPr="00C27CB3" w:rsidRDefault="00953913" w:rsidP="00F60075">
            <w:pPr>
              <w:rPr>
                <w:rFonts w:ascii="Tahoma" w:hAnsi="Tahoma" w:cs="Tahoma"/>
                <w:sz w:val="22"/>
              </w:rPr>
            </w:pPr>
            <w:proofErr w:type="gramStart"/>
            <w:r w:rsidRPr="00A166BA">
              <w:rPr>
                <w:rFonts w:ascii="Tahoma" w:hAnsi="Tahoma" w:cs="Tahoma"/>
                <w:sz w:val="22"/>
              </w:rPr>
              <w:t>GRANDE</w:t>
            </w:r>
            <w:r w:rsidRPr="00C27CB3">
              <w:rPr>
                <w:rFonts w:ascii="Tahoma" w:hAnsi="Tahoma" w:cs="Tahoma"/>
                <w:sz w:val="22"/>
              </w:rPr>
              <w:t>)</w:t>
            </w:r>
            <w:proofErr w:type="gramEnd"/>
          </w:p>
        </w:tc>
        <w:tc>
          <w:tcPr>
            <w:tcW w:w="5510" w:type="dxa"/>
          </w:tcPr>
          <w:p w:rsidR="00953913" w:rsidRDefault="00953913" w:rsidP="004D724E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2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borrachas</w:t>
            </w:r>
          </w:p>
        </w:tc>
      </w:tr>
      <w:tr w:rsidR="00953913" w:rsidTr="00F60075">
        <w:tc>
          <w:tcPr>
            <w:tcW w:w="4930" w:type="dxa"/>
          </w:tcPr>
          <w:p w:rsidR="00953913" w:rsidRDefault="00953913" w:rsidP="00F60075">
            <w:pPr>
              <w:rPr>
                <w:rFonts w:ascii="Tahoma" w:hAnsi="Tahoma" w:cs="Tahoma"/>
                <w:sz w:val="22"/>
                <w:lang w:val="en-US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 xml:space="preserve">4 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lápis</w:t>
            </w:r>
            <w:proofErr w:type="spellEnd"/>
            <w:r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pretos</w:t>
            </w:r>
            <w:proofErr w:type="spellEnd"/>
          </w:p>
        </w:tc>
        <w:tc>
          <w:tcPr>
            <w:tcW w:w="5510" w:type="dxa"/>
          </w:tcPr>
          <w:p w:rsidR="00953913" w:rsidRDefault="00953913" w:rsidP="004D724E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1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caixa de  lápis de cor   </w:t>
            </w:r>
          </w:p>
        </w:tc>
      </w:tr>
      <w:tr w:rsidR="00953913" w:rsidTr="00F60075">
        <w:tc>
          <w:tcPr>
            <w:tcW w:w="4930" w:type="dxa"/>
          </w:tcPr>
          <w:p w:rsidR="00953913" w:rsidRDefault="00953913" w:rsidP="00F60075">
            <w:pPr>
              <w:rPr>
                <w:rFonts w:ascii="Tahoma" w:hAnsi="Tahoma" w:cs="Tahoma"/>
                <w:sz w:val="22"/>
                <w:lang w:val="en-US"/>
              </w:rPr>
            </w:pPr>
            <w:proofErr w:type="gramStart"/>
            <w:r w:rsidRPr="00C27CB3">
              <w:rPr>
                <w:rFonts w:ascii="Tahoma" w:hAnsi="Tahoma" w:cs="Tahoma"/>
                <w:sz w:val="22"/>
              </w:rPr>
              <w:t>4</w:t>
            </w:r>
            <w:proofErr w:type="gramEnd"/>
            <w:r w:rsidRPr="00C27CB3">
              <w:rPr>
                <w:rFonts w:ascii="Tahoma" w:hAnsi="Tahoma" w:cs="Tahoma"/>
                <w:sz w:val="22"/>
              </w:rPr>
              <w:t xml:space="preserve"> canetas</w:t>
            </w:r>
            <w:r>
              <w:rPr>
                <w:rFonts w:ascii="Tahoma" w:hAnsi="Tahoma" w:cs="Tahoma"/>
                <w:sz w:val="22"/>
              </w:rPr>
              <w:t xml:space="preserve"> (azul ou preta)</w:t>
            </w:r>
          </w:p>
        </w:tc>
        <w:tc>
          <w:tcPr>
            <w:tcW w:w="5510" w:type="dxa"/>
          </w:tcPr>
          <w:p w:rsidR="00953913" w:rsidRDefault="00953913" w:rsidP="004D724E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1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régua (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ahoma" w:hAnsi="Tahoma" w:cs="Tahoma"/>
                  <w:sz w:val="22"/>
                </w:rPr>
                <w:t>30 cm</w:t>
              </w:r>
            </w:smartTag>
            <w:r>
              <w:rPr>
                <w:rFonts w:ascii="Tahoma" w:hAnsi="Tahoma" w:cs="Tahoma"/>
                <w:sz w:val="22"/>
              </w:rPr>
              <w:t>)</w:t>
            </w:r>
          </w:p>
        </w:tc>
      </w:tr>
      <w:tr w:rsidR="00953913" w:rsidTr="00F60075">
        <w:tc>
          <w:tcPr>
            <w:tcW w:w="4930" w:type="dxa"/>
          </w:tcPr>
          <w:p w:rsidR="00953913" w:rsidRDefault="00953913" w:rsidP="00F60075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2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tubos de cola branca (pequenos)</w:t>
            </w:r>
          </w:p>
        </w:tc>
        <w:tc>
          <w:tcPr>
            <w:tcW w:w="5510" w:type="dxa"/>
          </w:tcPr>
          <w:p w:rsidR="00953913" w:rsidRDefault="00953913" w:rsidP="004D724E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1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pincel atômico</w:t>
            </w:r>
          </w:p>
        </w:tc>
      </w:tr>
      <w:tr w:rsidR="00953913" w:rsidTr="00F60075">
        <w:tc>
          <w:tcPr>
            <w:tcW w:w="4930" w:type="dxa"/>
          </w:tcPr>
          <w:p w:rsidR="00953913" w:rsidRDefault="00953913" w:rsidP="00F60075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1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rolo de fita crepe 3M.</w:t>
            </w:r>
          </w:p>
        </w:tc>
        <w:tc>
          <w:tcPr>
            <w:tcW w:w="5510" w:type="dxa"/>
          </w:tcPr>
          <w:p w:rsidR="00953913" w:rsidRDefault="00953913" w:rsidP="004D724E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1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caneta para tecido</w:t>
            </w:r>
          </w:p>
        </w:tc>
      </w:tr>
      <w:tr w:rsidR="00953913" w:rsidTr="00F60075">
        <w:tc>
          <w:tcPr>
            <w:tcW w:w="4930" w:type="dxa"/>
          </w:tcPr>
          <w:p w:rsidR="00953913" w:rsidRDefault="00953913" w:rsidP="00F60075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1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pasta plástica</w:t>
            </w:r>
            <w:r w:rsidRPr="00D92AD8">
              <w:rPr>
                <w:rFonts w:ascii="Tahoma" w:hAnsi="Tahoma" w:cs="Tahoma"/>
                <w:sz w:val="22"/>
              </w:rPr>
              <w:t xml:space="preserve"> com elástico </w:t>
            </w:r>
            <w:r>
              <w:rPr>
                <w:rFonts w:ascii="Tahoma" w:hAnsi="Tahoma" w:cs="Tahoma"/>
                <w:sz w:val="22"/>
              </w:rPr>
              <w:t xml:space="preserve">(portfólio de  </w:t>
            </w:r>
          </w:p>
        </w:tc>
        <w:tc>
          <w:tcPr>
            <w:tcW w:w="5510" w:type="dxa"/>
          </w:tcPr>
          <w:p w:rsidR="00953913" w:rsidRDefault="00953913" w:rsidP="004D724E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1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compasso</w:t>
            </w:r>
          </w:p>
        </w:tc>
      </w:tr>
      <w:tr w:rsidR="00953913" w:rsidTr="00F60075">
        <w:tc>
          <w:tcPr>
            <w:tcW w:w="4930" w:type="dxa"/>
          </w:tcPr>
          <w:p w:rsidR="00953913" w:rsidRDefault="00953913" w:rsidP="00F60075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avaliações</w:t>
            </w:r>
            <w:proofErr w:type="gramEnd"/>
            <w:r>
              <w:rPr>
                <w:rFonts w:ascii="Tahoma" w:hAnsi="Tahoma" w:cs="Tahoma"/>
                <w:sz w:val="22"/>
              </w:rPr>
              <w:t>)</w:t>
            </w:r>
          </w:p>
        </w:tc>
        <w:tc>
          <w:tcPr>
            <w:tcW w:w="5510" w:type="dxa"/>
          </w:tcPr>
          <w:p w:rsidR="00953913" w:rsidRDefault="00953913" w:rsidP="004D724E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1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rolo de durex colorido</w:t>
            </w:r>
          </w:p>
        </w:tc>
      </w:tr>
      <w:tr w:rsidR="00953913" w:rsidTr="00F60075">
        <w:tc>
          <w:tcPr>
            <w:tcW w:w="4930" w:type="dxa"/>
          </w:tcPr>
          <w:p w:rsidR="00953913" w:rsidRDefault="00953913" w:rsidP="00F60075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1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pasta plástica com elástico (portfólio de Inglês)</w:t>
            </w:r>
          </w:p>
        </w:tc>
        <w:tc>
          <w:tcPr>
            <w:tcW w:w="5510" w:type="dxa"/>
          </w:tcPr>
          <w:p w:rsidR="00953913" w:rsidRDefault="00953913" w:rsidP="004D724E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1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caixa de </w:t>
            </w:r>
            <w:proofErr w:type="spellStart"/>
            <w:r>
              <w:rPr>
                <w:rFonts w:ascii="Tahoma" w:hAnsi="Tahoma" w:cs="Tahoma"/>
                <w:sz w:val="22"/>
              </w:rPr>
              <w:t>gizão</w:t>
            </w:r>
            <w:proofErr w:type="spellEnd"/>
          </w:p>
        </w:tc>
      </w:tr>
      <w:tr w:rsidR="00953913" w:rsidTr="00F60075">
        <w:tc>
          <w:tcPr>
            <w:tcW w:w="4930" w:type="dxa"/>
          </w:tcPr>
          <w:p w:rsidR="00953913" w:rsidRDefault="00953913" w:rsidP="00F60075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1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pasta plástica com elástico (para atividades)</w:t>
            </w:r>
          </w:p>
        </w:tc>
        <w:tc>
          <w:tcPr>
            <w:tcW w:w="5510" w:type="dxa"/>
          </w:tcPr>
          <w:p w:rsidR="00953913" w:rsidRDefault="00953913" w:rsidP="004D724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tesoura</w:t>
            </w:r>
            <w:proofErr w:type="spellEnd"/>
          </w:p>
        </w:tc>
      </w:tr>
      <w:tr w:rsidR="00953913" w:rsidTr="00F60075">
        <w:tc>
          <w:tcPr>
            <w:tcW w:w="4930" w:type="dxa"/>
          </w:tcPr>
          <w:p w:rsidR="00953913" w:rsidRPr="00D92AD8" w:rsidRDefault="00953913" w:rsidP="00F60075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1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jogo de </w:t>
            </w:r>
            <w:proofErr w:type="spellStart"/>
            <w:r>
              <w:rPr>
                <w:rFonts w:ascii="Tahoma" w:hAnsi="Tahoma" w:cs="Tahoma"/>
                <w:sz w:val="22"/>
              </w:rPr>
              <w:t>canetinha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</w:rPr>
              <w:t>hidrocor</w:t>
            </w:r>
            <w:proofErr w:type="spellEnd"/>
          </w:p>
        </w:tc>
        <w:tc>
          <w:tcPr>
            <w:tcW w:w="5510" w:type="dxa"/>
          </w:tcPr>
          <w:p w:rsidR="00953913" w:rsidRDefault="00953913" w:rsidP="004D724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caneta</w:t>
            </w:r>
            <w:proofErr w:type="spellEnd"/>
            <w:r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marca-texto</w:t>
            </w:r>
            <w:proofErr w:type="spellEnd"/>
          </w:p>
        </w:tc>
      </w:tr>
      <w:tr w:rsidR="00953913" w:rsidTr="00F60075">
        <w:tc>
          <w:tcPr>
            <w:tcW w:w="4930" w:type="dxa"/>
          </w:tcPr>
          <w:p w:rsidR="00953913" w:rsidRDefault="00953913" w:rsidP="00F60075">
            <w:pPr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2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cartolinas brancas</w:t>
            </w:r>
          </w:p>
        </w:tc>
        <w:tc>
          <w:tcPr>
            <w:tcW w:w="5510" w:type="dxa"/>
          </w:tcPr>
          <w:p w:rsidR="00953913" w:rsidRDefault="00953913" w:rsidP="00F60075">
            <w:pPr>
              <w:rPr>
                <w:rFonts w:ascii="Tahoma" w:hAnsi="Tahoma" w:cs="Tahoma"/>
                <w:sz w:val="22"/>
              </w:rPr>
            </w:pPr>
          </w:p>
        </w:tc>
      </w:tr>
      <w:tr w:rsidR="00953913" w:rsidTr="00F60075">
        <w:tc>
          <w:tcPr>
            <w:tcW w:w="4930" w:type="dxa"/>
            <w:tcBorders>
              <w:top w:val="nil"/>
              <w:bottom w:val="single" w:sz="4" w:space="0" w:color="auto"/>
            </w:tcBorders>
          </w:tcPr>
          <w:p w:rsidR="00953913" w:rsidRPr="003B2510" w:rsidRDefault="00953913" w:rsidP="00F60075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10" w:type="dxa"/>
            <w:tcBorders>
              <w:top w:val="nil"/>
              <w:bottom w:val="single" w:sz="4" w:space="0" w:color="auto"/>
            </w:tcBorders>
          </w:tcPr>
          <w:p w:rsidR="00953913" w:rsidRPr="00C50969" w:rsidRDefault="00953913" w:rsidP="00F60075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BB3E8C" w:rsidRPr="00D222BC" w:rsidRDefault="00BB3E8C" w:rsidP="00BB3E8C">
      <w:pPr>
        <w:rPr>
          <w:sz w:val="12"/>
          <w:szCs w:val="12"/>
        </w:rPr>
      </w:pPr>
    </w:p>
    <w:tbl>
      <w:tblPr>
        <w:tblW w:w="1044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BB3E8C" w:rsidTr="00F60075">
        <w:tc>
          <w:tcPr>
            <w:tcW w:w="10440" w:type="dxa"/>
          </w:tcPr>
          <w:p w:rsidR="00BB3E8C" w:rsidRPr="0007773B" w:rsidRDefault="00BB3E8C" w:rsidP="00F60075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BB3E8C" w:rsidRDefault="00BB3E8C" w:rsidP="00F60075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 aquisição do KIT LIVROS (material didático) será pela internet no site da EDEBE, </w:t>
            </w:r>
            <w:hyperlink r:id="rId7" w:history="1">
              <w:r w:rsidR="00B648DE" w:rsidRPr="00DB2068">
                <w:rPr>
                  <w:rStyle w:val="Hyperlink"/>
                  <w:rFonts w:ascii="Tahoma" w:hAnsi="Tahoma" w:cs="Tahoma"/>
                  <w:sz w:val="22"/>
                  <w:szCs w:val="22"/>
                </w:rPr>
                <w:t>www.loja.edebe.com.br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>, a partir do dia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953913">
              <w:rPr>
                <w:rFonts w:ascii="Tahoma" w:hAnsi="Tahoma" w:cs="Tahoma"/>
                <w:sz w:val="22"/>
                <w:szCs w:val="22"/>
              </w:rPr>
              <w:t>23/01/18</w:t>
            </w:r>
            <w:r w:rsidRPr="008E799A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O pagamento poderá ser feito por meio de </w:t>
            </w:r>
            <w:r w:rsidRPr="003A2D40">
              <w:rPr>
                <w:rFonts w:ascii="Tahoma" w:hAnsi="Tahoma" w:cs="Tahoma"/>
                <w:b/>
                <w:sz w:val="22"/>
                <w:szCs w:val="22"/>
              </w:rPr>
              <w:t xml:space="preserve">cartão de crédito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podendo</w:t>
            </w:r>
            <w:r w:rsidRPr="003A2D40">
              <w:rPr>
                <w:rFonts w:ascii="Tahoma" w:hAnsi="Tahoma" w:cs="Tahoma"/>
                <w:b/>
                <w:sz w:val="22"/>
                <w:szCs w:val="22"/>
              </w:rPr>
              <w:t xml:space="preserve"> parcelar em até 06 vezes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Pr="003A2D40">
              <w:rPr>
                <w:rFonts w:ascii="Tahoma" w:hAnsi="Tahoma" w:cs="Tahoma"/>
                <w:b/>
                <w:sz w:val="22"/>
                <w:szCs w:val="22"/>
              </w:rPr>
              <w:t xml:space="preserve"> ou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no </w:t>
            </w:r>
            <w:r w:rsidRPr="003A2D40">
              <w:rPr>
                <w:rFonts w:ascii="Tahoma" w:hAnsi="Tahoma" w:cs="Tahoma"/>
                <w:b/>
                <w:sz w:val="22"/>
                <w:szCs w:val="22"/>
              </w:rPr>
              <w:t xml:space="preserve">boleto bancário para pagamento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à</w:t>
            </w:r>
            <w:r w:rsidRPr="003A2D40">
              <w:rPr>
                <w:rFonts w:ascii="Tahoma" w:hAnsi="Tahoma" w:cs="Tahoma"/>
                <w:b/>
                <w:sz w:val="22"/>
                <w:szCs w:val="22"/>
              </w:rPr>
              <w:t xml:space="preserve"> vista com 5% de desconto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  <w:p w:rsidR="00BB3E8C" w:rsidRDefault="00BB3E8C" w:rsidP="00C51A7A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365E">
              <w:rPr>
                <w:rFonts w:ascii="Tahoma" w:hAnsi="Tahoma" w:cs="Tahoma"/>
                <w:sz w:val="22"/>
                <w:szCs w:val="22"/>
              </w:rPr>
              <w:t>Es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AC365E">
              <w:rPr>
                <w:rFonts w:ascii="Tahoma" w:hAnsi="Tahoma" w:cs="Tahoma"/>
                <w:sz w:val="22"/>
                <w:szCs w:val="22"/>
              </w:rPr>
              <w:t>e material poderá ser retirado a partir de 01/02/201</w:t>
            </w:r>
            <w:r w:rsidR="00953913">
              <w:rPr>
                <w:rFonts w:ascii="Tahoma" w:hAnsi="Tahoma" w:cs="Tahoma"/>
                <w:sz w:val="22"/>
                <w:szCs w:val="22"/>
              </w:rPr>
              <w:t>8 na biblioteca do colégio a partir das 13h30min (somente no período vespertino).</w:t>
            </w:r>
            <w:r w:rsidRPr="00AC365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45EAC">
              <w:rPr>
                <w:rFonts w:ascii="Tahoma" w:hAnsi="Tahoma" w:cs="Tahoma"/>
                <w:sz w:val="22"/>
                <w:szCs w:val="22"/>
              </w:rPr>
              <w:t xml:space="preserve">      </w:t>
            </w:r>
          </w:p>
          <w:p w:rsidR="00BB3E8C" w:rsidRPr="00D45EAC" w:rsidRDefault="00BB3E8C" w:rsidP="00F60075">
            <w:pPr>
              <w:jc w:val="both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D45EAC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BB3E8C" w:rsidRDefault="00BB3E8C" w:rsidP="00F600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D45E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03E19">
              <w:rPr>
                <w:rFonts w:ascii="Tahoma" w:hAnsi="Tahoma" w:cs="Tahoma"/>
                <w:b/>
                <w:sz w:val="22"/>
                <w:szCs w:val="22"/>
              </w:rPr>
              <w:t>Dicionário de Português</w:t>
            </w:r>
            <w:r w:rsidRPr="00D45EAC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Pr="00D45EAC">
              <w:rPr>
                <w:rFonts w:ascii="Tahoma" w:hAnsi="Tahoma" w:cs="Tahoma"/>
                <w:sz w:val="22"/>
                <w:szCs w:val="22"/>
                <w:u w:val="single"/>
              </w:rPr>
              <w:t>Sugestão</w:t>
            </w:r>
            <w:r w:rsidRPr="00D45EAC">
              <w:rPr>
                <w:rFonts w:ascii="Tahoma" w:hAnsi="Tahoma" w:cs="Tahoma"/>
                <w:sz w:val="22"/>
                <w:szCs w:val="22"/>
              </w:rPr>
              <w:t>: Dicionário didático /RSE ou de outra Editora. (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D45EAC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D45EAC">
              <w:rPr>
                <w:rFonts w:ascii="Tahoma" w:hAnsi="Tahoma" w:cs="Tahoma"/>
                <w:sz w:val="22"/>
                <w:szCs w:val="22"/>
              </w:rPr>
              <w:t>e material é muito importante).</w:t>
            </w:r>
          </w:p>
          <w:p w:rsidR="00BB3E8C" w:rsidRPr="0007773B" w:rsidRDefault="00BB3E8C" w:rsidP="00F60075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  <w:u w:val="single"/>
              </w:rPr>
            </w:pPr>
          </w:p>
          <w:p w:rsidR="00BB3E8C" w:rsidRPr="00D45EAC" w:rsidRDefault="00BB3E8C" w:rsidP="00F60075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45EAC">
              <w:rPr>
                <w:rFonts w:ascii="Tahoma" w:hAnsi="Tahoma" w:cs="Tahoma"/>
                <w:bCs/>
                <w:sz w:val="22"/>
                <w:szCs w:val="22"/>
              </w:rPr>
              <w:t>A agenda será disponibilizada pelo colégio no início do ano letivo.</w:t>
            </w:r>
          </w:p>
          <w:p w:rsidR="00BB3E8C" w:rsidRPr="0007773B" w:rsidRDefault="00BB3E8C" w:rsidP="00F60075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</w:tr>
    </w:tbl>
    <w:p w:rsidR="00BB3E8C" w:rsidRPr="00D222BC" w:rsidRDefault="00BB3E8C" w:rsidP="00BB3E8C">
      <w:pPr>
        <w:rPr>
          <w:sz w:val="12"/>
          <w:szCs w:val="12"/>
        </w:rPr>
      </w:pPr>
    </w:p>
    <w:tbl>
      <w:tblPr>
        <w:tblW w:w="1044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BB3E8C" w:rsidTr="00F60075">
        <w:trPr>
          <w:cantSplit/>
        </w:trPr>
        <w:tc>
          <w:tcPr>
            <w:tcW w:w="10440" w:type="dxa"/>
          </w:tcPr>
          <w:p w:rsidR="00BB3E8C" w:rsidRPr="00AC038E" w:rsidRDefault="00BB3E8C" w:rsidP="00F60075">
            <w:pPr>
              <w:jc w:val="both"/>
              <w:rPr>
                <w:rFonts w:ascii="Arial" w:hAnsi="Arial" w:cs="Arial"/>
                <w:bCs/>
                <w:iCs/>
                <w:sz w:val="12"/>
                <w:u w:val="single"/>
              </w:rPr>
            </w:pPr>
          </w:p>
          <w:p w:rsidR="00BB3E8C" w:rsidRDefault="00BB3E8C" w:rsidP="00F60075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</w:pPr>
            <w:r w:rsidRPr="00903E19"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  <w:t>Importante</w:t>
            </w:r>
          </w:p>
          <w:p w:rsidR="00903E19" w:rsidRPr="00903E19" w:rsidRDefault="00903E19" w:rsidP="00F60075">
            <w:pPr>
              <w:jc w:val="center"/>
              <w:rPr>
                <w:rFonts w:ascii="Arial" w:hAnsi="Arial" w:cs="Arial"/>
                <w:b/>
                <w:bCs/>
                <w:iCs/>
                <w:caps/>
                <w:sz w:val="10"/>
                <w:szCs w:val="10"/>
                <w:u w:val="single"/>
              </w:rPr>
            </w:pPr>
          </w:p>
          <w:p w:rsidR="00BB3E8C" w:rsidRPr="00AC038E" w:rsidRDefault="00BB3E8C" w:rsidP="00F60075">
            <w:pPr>
              <w:spacing w:line="276" w:lineRule="auto"/>
              <w:ind w:left="17"/>
              <w:jc w:val="both"/>
              <w:rPr>
                <w:rFonts w:ascii="Tahoma" w:hAnsi="Tahoma" w:cs="Tahoma"/>
                <w:bCs/>
                <w:iCs/>
                <w:sz w:val="22"/>
              </w:rPr>
            </w:pPr>
            <w:r w:rsidRPr="0007773B">
              <w:rPr>
                <w:rFonts w:ascii="Tahoma" w:hAnsi="Tahoma" w:cs="Tahoma"/>
                <w:iCs/>
                <w:sz w:val="22"/>
              </w:rPr>
              <w:t>-</w:t>
            </w:r>
            <w:r>
              <w:rPr>
                <w:rFonts w:ascii="Tahoma" w:hAnsi="Tahoma" w:cs="Tahoma"/>
                <w:iCs/>
                <w:sz w:val="22"/>
              </w:rPr>
              <w:t xml:space="preserve"> </w:t>
            </w:r>
            <w:r w:rsidRPr="00AC038E">
              <w:rPr>
                <w:rFonts w:ascii="Tahoma" w:hAnsi="Tahoma" w:cs="Tahoma"/>
                <w:b/>
                <w:iCs/>
                <w:sz w:val="22"/>
                <w:u w:val="single"/>
              </w:rPr>
              <w:t>Todo material deve ser identificado</w:t>
            </w:r>
            <w:r w:rsidRPr="00AC038E">
              <w:rPr>
                <w:rFonts w:ascii="Tahoma" w:hAnsi="Tahoma" w:cs="Tahoma"/>
                <w:b/>
                <w:iCs/>
                <w:sz w:val="22"/>
              </w:rPr>
              <w:t>.</w:t>
            </w:r>
          </w:p>
          <w:p w:rsidR="00BB3E8C" w:rsidRPr="00AC038E" w:rsidRDefault="00BB3E8C" w:rsidP="00F60075">
            <w:pPr>
              <w:spacing w:line="276" w:lineRule="auto"/>
              <w:ind w:left="17"/>
              <w:jc w:val="both"/>
              <w:rPr>
                <w:rFonts w:ascii="Tahoma" w:hAnsi="Tahoma" w:cs="Tahoma"/>
                <w:bCs/>
                <w:iCs/>
                <w:sz w:val="22"/>
              </w:rPr>
            </w:pPr>
            <w:r>
              <w:rPr>
                <w:rFonts w:ascii="Tahoma" w:hAnsi="Tahoma" w:cs="Tahoma"/>
                <w:bCs/>
                <w:iCs/>
                <w:sz w:val="22"/>
              </w:rPr>
              <w:t>- O caderno e os livros devem ser encapados</w:t>
            </w:r>
            <w:r w:rsidRPr="00AC038E">
              <w:rPr>
                <w:rFonts w:ascii="Tahoma" w:hAnsi="Tahoma" w:cs="Tahoma"/>
                <w:bCs/>
                <w:iCs/>
                <w:sz w:val="22"/>
              </w:rPr>
              <w:t xml:space="preserve"> e etiquetados</w:t>
            </w:r>
            <w:r>
              <w:rPr>
                <w:rFonts w:ascii="Tahoma" w:hAnsi="Tahoma" w:cs="Tahoma"/>
                <w:bCs/>
                <w:iCs/>
                <w:sz w:val="22"/>
              </w:rPr>
              <w:t xml:space="preserve"> na parte da frente</w:t>
            </w:r>
            <w:r w:rsidRPr="00AC038E">
              <w:rPr>
                <w:rFonts w:ascii="Tahoma" w:hAnsi="Tahoma" w:cs="Tahoma"/>
                <w:bCs/>
                <w:iCs/>
                <w:sz w:val="22"/>
              </w:rPr>
              <w:t>.</w:t>
            </w:r>
          </w:p>
          <w:p w:rsidR="00BB3E8C" w:rsidRPr="00AC038E" w:rsidRDefault="00BB3E8C" w:rsidP="00F60075">
            <w:pPr>
              <w:spacing w:line="276" w:lineRule="auto"/>
              <w:ind w:left="17"/>
              <w:jc w:val="both"/>
              <w:rPr>
                <w:rFonts w:ascii="Tahoma" w:hAnsi="Tahoma" w:cs="Tahoma"/>
                <w:bCs/>
                <w:iCs/>
                <w:sz w:val="22"/>
              </w:rPr>
            </w:pPr>
            <w:r>
              <w:rPr>
                <w:rFonts w:ascii="Tahoma" w:hAnsi="Tahoma" w:cs="Tahoma"/>
                <w:bCs/>
                <w:iCs/>
                <w:sz w:val="22"/>
              </w:rPr>
              <w:t xml:space="preserve">- </w:t>
            </w:r>
            <w:r w:rsidRPr="00AC038E">
              <w:rPr>
                <w:rFonts w:ascii="Tahoma" w:hAnsi="Tahoma" w:cs="Tahoma"/>
                <w:bCs/>
                <w:iCs/>
                <w:sz w:val="22"/>
              </w:rPr>
              <w:t>Pedimos para que o corretivo não seja incluído no material do (a) seu</w:t>
            </w:r>
            <w:r>
              <w:rPr>
                <w:rFonts w:ascii="Tahoma" w:hAnsi="Tahoma" w:cs="Tahoma"/>
                <w:bCs/>
                <w:iCs/>
                <w:sz w:val="22"/>
              </w:rPr>
              <w:t xml:space="preserve"> </w:t>
            </w:r>
            <w:r w:rsidRPr="00AC038E">
              <w:rPr>
                <w:rFonts w:ascii="Tahoma" w:hAnsi="Tahoma" w:cs="Tahoma"/>
                <w:bCs/>
                <w:iCs/>
                <w:sz w:val="22"/>
              </w:rPr>
              <w:t>(a) filho</w:t>
            </w:r>
            <w:r>
              <w:rPr>
                <w:rFonts w:ascii="Tahoma" w:hAnsi="Tahoma" w:cs="Tahoma"/>
                <w:bCs/>
                <w:iCs/>
                <w:sz w:val="22"/>
              </w:rPr>
              <w:t xml:space="preserve"> </w:t>
            </w:r>
            <w:r w:rsidRPr="00AC038E">
              <w:rPr>
                <w:rFonts w:ascii="Tahoma" w:hAnsi="Tahoma" w:cs="Tahoma"/>
                <w:bCs/>
                <w:iCs/>
                <w:sz w:val="22"/>
              </w:rPr>
              <w:t>(a).</w:t>
            </w:r>
          </w:p>
          <w:p w:rsidR="00BB3E8C" w:rsidRDefault="00BB3E8C" w:rsidP="00F60075">
            <w:pPr>
              <w:spacing w:line="276" w:lineRule="auto"/>
              <w:ind w:left="17"/>
              <w:jc w:val="both"/>
              <w:rPr>
                <w:rFonts w:ascii="Tahoma" w:hAnsi="Tahoma" w:cs="Tahoma"/>
                <w:bCs/>
                <w:iCs/>
                <w:sz w:val="22"/>
              </w:rPr>
            </w:pPr>
            <w:r>
              <w:rPr>
                <w:rFonts w:ascii="Tahoma" w:hAnsi="Tahoma" w:cs="Tahoma"/>
                <w:bCs/>
                <w:iCs/>
                <w:sz w:val="22"/>
              </w:rPr>
              <w:t xml:space="preserve">- Também não fazem </w:t>
            </w:r>
            <w:r w:rsidRPr="00AC038E">
              <w:rPr>
                <w:rFonts w:ascii="Tahoma" w:hAnsi="Tahoma" w:cs="Tahoma"/>
                <w:bCs/>
                <w:iCs/>
                <w:sz w:val="22"/>
              </w:rPr>
              <w:t>parte do material</w:t>
            </w:r>
            <w:r>
              <w:rPr>
                <w:rFonts w:ascii="Tahoma" w:hAnsi="Tahoma" w:cs="Tahoma"/>
                <w:bCs/>
                <w:iCs/>
                <w:sz w:val="22"/>
              </w:rPr>
              <w:t>:</w:t>
            </w:r>
            <w:r w:rsidRPr="00AC038E">
              <w:rPr>
                <w:rFonts w:ascii="Tahoma" w:hAnsi="Tahoma" w:cs="Tahoma"/>
                <w:bCs/>
                <w:iCs/>
                <w:sz w:val="22"/>
              </w:rPr>
              <w:t xml:space="preserve"> álbuns de figurinhas, brinquedos e celular.</w:t>
            </w:r>
          </w:p>
          <w:p w:rsidR="00BB3E8C" w:rsidRPr="002E152C" w:rsidRDefault="00BB3E8C" w:rsidP="00F60075">
            <w:pPr>
              <w:spacing w:line="276" w:lineRule="auto"/>
              <w:ind w:left="17"/>
              <w:jc w:val="both"/>
              <w:rPr>
                <w:rFonts w:ascii="Tahoma" w:hAnsi="Tahoma" w:cs="Tahoma"/>
                <w:bCs/>
                <w:iCs/>
                <w:sz w:val="22"/>
              </w:rPr>
            </w:pPr>
            <w:r>
              <w:rPr>
                <w:rFonts w:ascii="Tahoma" w:hAnsi="Tahoma" w:cs="Tahoma"/>
                <w:bCs/>
                <w:iCs/>
                <w:sz w:val="22"/>
              </w:rPr>
              <w:t xml:space="preserve">- </w:t>
            </w:r>
            <w:r w:rsidRPr="00AC038E">
              <w:rPr>
                <w:rFonts w:ascii="Tahoma" w:hAnsi="Tahoma" w:cs="Tahoma"/>
                <w:bCs/>
                <w:iCs/>
                <w:sz w:val="22"/>
              </w:rPr>
              <w:t>SOLICITAMOS QUE EVITEM A COMPRA DE CADERNO GRANDE.</w:t>
            </w:r>
          </w:p>
          <w:p w:rsidR="00BB3E8C" w:rsidRDefault="00BB3E8C" w:rsidP="00F60075">
            <w:pPr>
              <w:ind w:left="290"/>
              <w:rPr>
                <w:rFonts w:ascii="Arial" w:hAnsi="Arial" w:cs="Arial"/>
                <w:iCs/>
                <w:sz w:val="20"/>
              </w:rPr>
            </w:pPr>
          </w:p>
        </w:tc>
      </w:tr>
    </w:tbl>
    <w:p w:rsidR="00BB3E8C" w:rsidRDefault="00BB3E8C" w:rsidP="00BB3E8C">
      <w:pPr>
        <w:rPr>
          <w:sz w:val="12"/>
        </w:rPr>
      </w:pPr>
    </w:p>
    <w:tbl>
      <w:tblPr>
        <w:tblW w:w="1044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BB3E8C" w:rsidTr="00F60075">
        <w:trPr>
          <w:cantSplit/>
          <w:trHeight w:val="3158"/>
        </w:trPr>
        <w:tc>
          <w:tcPr>
            <w:tcW w:w="10440" w:type="dxa"/>
          </w:tcPr>
          <w:p w:rsidR="00BB3E8C" w:rsidRDefault="00BB3E8C" w:rsidP="00F60075">
            <w:pPr>
              <w:pStyle w:val="Ttulo5"/>
              <w:rPr>
                <w:rFonts w:ascii="Tahoma" w:hAnsi="Tahoma" w:cs="Tahoma"/>
              </w:rPr>
            </w:pPr>
          </w:p>
          <w:p w:rsidR="00BB3E8C" w:rsidRPr="00903E19" w:rsidRDefault="00903E19" w:rsidP="00F60075">
            <w:pPr>
              <w:pStyle w:val="Ttulo5"/>
              <w:rPr>
                <w:rFonts w:ascii="Arial" w:hAnsi="Arial" w:cs="Arial"/>
                <w:sz w:val="28"/>
                <w:szCs w:val="28"/>
              </w:rPr>
            </w:pPr>
            <w:r w:rsidRPr="00903E19">
              <w:rPr>
                <w:rFonts w:ascii="Arial" w:hAnsi="Arial" w:cs="Arial"/>
                <w:sz w:val="28"/>
                <w:szCs w:val="28"/>
              </w:rPr>
              <w:t>Comunicado aos pais</w:t>
            </w:r>
          </w:p>
          <w:p w:rsidR="00BB3E8C" w:rsidRPr="00903E19" w:rsidRDefault="00BB3E8C" w:rsidP="00F60075">
            <w:pPr>
              <w:rPr>
                <w:sz w:val="12"/>
                <w:szCs w:val="12"/>
              </w:rPr>
            </w:pPr>
          </w:p>
          <w:p w:rsidR="00BB3E8C" w:rsidRDefault="00BB3E8C" w:rsidP="00F60075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F50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F50F0">
              <w:rPr>
                <w:rFonts w:ascii="Tahoma" w:hAnsi="Tahoma" w:cs="Tahoma"/>
                <w:b/>
                <w:sz w:val="22"/>
                <w:szCs w:val="22"/>
              </w:rPr>
              <w:t>Composição das turmas</w:t>
            </w:r>
            <w:r w:rsidRPr="00FF50F0">
              <w:rPr>
                <w:rFonts w:ascii="Tahoma" w:hAnsi="Tahoma" w:cs="Tahoma"/>
                <w:sz w:val="22"/>
                <w:szCs w:val="22"/>
              </w:rPr>
              <w:t xml:space="preserve"> – O Colégio Salesiano reserva somente a si a tarefa d</w:t>
            </w:r>
            <w:r>
              <w:rPr>
                <w:rFonts w:ascii="Tahoma" w:hAnsi="Tahoma" w:cs="Tahoma"/>
                <w:sz w:val="22"/>
                <w:szCs w:val="22"/>
              </w:rPr>
              <w:t>e compor as turmas de</w:t>
            </w:r>
          </w:p>
          <w:p w:rsidR="00BB3E8C" w:rsidRPr="00FF50F0" w:rsidRDefault="00BB3E8C" w:rsidP="00F60075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F50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FF50F0">
              <w:rPr>
                <w:rFonts w:ascii="Tahoma" w:hAnsi="Tahoma" w:cs="Tahoma"/>
                <w:sz w:val="22"/>
                <w:szCs w:val="22"/>
              </w:rPr>
              <w:t>cada</w:t>
            </w:r>
            <w:proofErr w:type="gramEnd"/>
            <w:r w:rsidRPr="00FF50F0">
              <w:rPr>
                <w:rFonts w:ascii="Tahoma" w:hAnsi="Tahoma" w:cs="Tahoma"/>
                <w:sz w:val="22"/>
                <w:szCs w:val="22"/>
              </w:rPr>
              <w:t xml:space="preserve"> ano.</w:t>
            </w:r>
          </w:p>
          <w:p w:rsidR="00BB3E8C" w:rsidRPr="00FF50F0" w:rsidRDefault="00BB3E8C" w:rsidP="00F60075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F50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F50F0">
              <w:rPr>
                <w:rFonts w:ascii="Tahoma" w:hAnsi="Tahoma" w:cs="Tahoma"/>
                <w:b/>
                <w:sz w:val="22"/>
                <w:szCs w:val="22"/>
              </w:rPr>
              <w:t>Uniforme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FF50F0">
              <w:rPr>
                <w:rFonts w:ascii="Tahoma" w:hAnsi="Tahoma" w:cs="Tahoma"/>
                <w:sz w:val="22"/>
                <w:szCs w:val="22"/>
              </w:rPr>
              <w:t>– Leia instruções no verso.</w:t>
            </w:r>
          </w:p>
          <w:p w:rsidR="00BB3E8C" w:rsidRPr="00FF50F0" w:rsidRDefault="00BB3E8C" w:rsidP="00F60075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F50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4832">
              <w:rPr>
                <w:rFonts w:ascii="Tahoma" w:hAnsi="Tahoma" w:cs="Tahoma"/>
                <w:b/>
                <w:sz w:val="22"/>
                <w:szCs w:val="22"/>
              </w:rPr>
              <w:t>L</w:t>
            </w:r>
            <w:r w:rsidRPr="00134832">
              <w:rPr>
                <w:rFonts w:ascii="Tahoma" w:hAnsi="Tahoma" w:cs="Tahoma"/>
                <w:b/>
                <w:bCs/>
                <w:sz w:val="22"/>
                <w:szCs w:val="22"/>
              </w:rPr>
              <w:t>ivros</w:t>
            </w:r>
            <w:r w:rsidRPr="00FF50F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paradidáticos - </w:t>
            </w:r>
            <w:r w:rsidRPr="00FF50F0">
              <w:rPr>
                <w:rFonts w:ascii="Tahoma" w:hAnsi="Tahoma" w:cs="Tahoma"/>
                <w:sz w:val="22"/>
                <w:szCs w:val="22"/>
              </w:rPr>
              <w:t>Serão adquiridos na feira de livros no início do ano.</w:t>
            </w:r>
          </w:p>
          <w:p w:rsidR="00BB3E8C" w:rsidRPr="00FF50F0" w:rsidRDefault="00BB3E8C" w:rsidP="00F60075">
            <w:pPr>
              <w:spacing w:line="360" w:lineRule="auto"/>
              <w:ind w:left="17" w:hanging="1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Entrega dos materiais - 0</w:t>
            </w:r>
            <w:r w:rsidR="00953913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/02/201</w:t>
            </w:r>
            <w:r w:rsidR="00953913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Pr="00FF50F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Tahoma" w:hAnsi="Tahoma" w:cs="Tahoma"/>
                <w:sz w:val="22"/>
                <w:szCs w:val="22"/>
              </w:rPr>
              <w:t>das 13</w:t>
            </w:r>
            <w:r w:rsidRPr="00FF50F0">
              <w:rPr>
                <w:rFonts w:ascii="Tahoma" w:hAnsi="Tahoma" w:cs="Tahoma"/>
                <w:sz w:val="22"/>
                <w:szCs w:val="22"/>
              </w:rPr>
              <w:t>h</w:t>
            </w:r>
            <w:r>
              <w:rPr>
                <w:rFonts w:ascii="Tahoma" w:hAnsi="Tahoma" w:cs="Tahoma"/>
                <w:sz w:val="22"/>
                <w:szCs w:val="22"/>
              </w:rPr>
              <w:t xml:space="preserve"> 30min</w:t>
            </w:r>
            <w:r w:rsidRPr="00FF50F0">
              <w:rPr>
                <w:rFonts w:ascii="Tahoma" w:hAnsi="Tahoma" w:cs="Tahoma"/>
                <w:sz w:val="22"/>
                <w:szCs w:val="22"/>
              </w:rPr>
              <w:t xml:space="preserve"> às 16h30min</w:t>
            </w:r>
            <w:r w:rsidRPr="00FF50F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FF50F0">
              <w:rPr>
                <w:rFonts w:ascii="Tahoma" w:hAnsi="Tahoma" w:cs="Tahoma"/>
                <w:sz w:val="22"/>
                <w:szCs w:val="22"/>
              </w:rPr>
              <w:t>(salas de aula).</w:t>
            </w:r>
          </w:p>
          <w:p w:rsidR="00BB3E8C" w:rsidRDefault="00BB3E8C" w:rsidP="00953913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en-US"/>
              </w:rPr>
            </w:pPr>
            <w:r w:rsidRPr="00FF50F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FF50F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Início das aulas</w:t>
            </w:r>
            <w:r w:rsidRPr="00FF50F0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953913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/02/201</w:t>
            </w:r>
            <w:r w:rsidR="00953913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Pr="00FF50F0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</w:tbl>
    <w:p w:rsidR="00BB3E8C" w:rsidRDefault="00BB3E8C" w:rsidP="00BB3E8C"/>
    <w:p w:rsidR="00DD309F" w:rsidRDefault="00BB3E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133984</wp:posOffset>
                </wp:positionV>
                <wp:extent cx="6703060" cy="5305425"/>
                <wp:effectExtent l="0" t="0" r="2159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E8C" w:rsidRDefault="00BB3E8C" w:rsidP="00BB3E8C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 w:line="299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BB3E8C" w:rsidRPr="00903E19" w:rsidRDefault="00BB3E8C" w:rsidP="00BB3E8C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 w:line="299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3E19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Uniforme</w:t>
                            </w:r>
                          </w:p>
                          <w:p w:rsidR="00BB3E8C" w:rsidRPr="000D76AB" w:rsidRDefault="00BB3E8C" w:rsidP="00BB3E8C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953913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O uso do uniforme é obrigatório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e deve ser adquirido nas lojas especializadas. Não será permitido nenhum outro tipo de vestimenta, com exceção da calça jeans azul </w:t>
                            </w:r>
                            <w:r w:rsidRPr="006210B9">
                              <w:rPr>
                                <w:rFonts w:ascii="Tahoma" w:hAnsi="Tahoma" w:cs="Tahoma"/>
                              </w:rPr>
                              <w:t xml:space="preserve">e preta. 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O calçado recomendado é o tênis. Para participar de todas as atividades escolares, inclusive </w:t>
                            </w:r>
                            <w:proofErr w:type="gramStart"/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as extraclasses</w:t>
                            </w:r>
                            <w:proofErr w:type="gramEnd"/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, o (a) aluno (a) deverá comparecer devidamente uniformizado (a).</w:t>
                            </w:r>
                          </w:p>
                          <w:p w:rsidR="00953913" w:rsidRDefault="00BB3E8C" w:rsidP="00BB3E8C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953913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As opções de uniforme masculino são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: </w:t>
                            </w:r>
                            <w:r w:rsidR="00953913">
                              <w:rPr>
                                <w:rFonts w:ascii="Tahoma" w:hAnsi="Tahoma" w:cs="Tahoma"/>
                                <w:color w:val="000000"/>
                              </w:rPr>
                              <w:t>c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alça, jaqueta, moletom, bermuda, camiseta e regata. </w:t>
                            </w:r>
                          </w:p>
                          <w:p w:rsidR="00BB3E8C" w:rsidRPr="000D76AB" w:rsidRDefault="00BB3E8C" w:rsidP="00BB3E8C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953913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As opções de uniforme feminino são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: calça, jaqueta, moletom, calça </w:t>
                            </w:r>
                            <w:proofErr w:type="spellStart"/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legging</w:t>
                            </w:r>
                            <w:proofErr w:type="spellEnd"/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, bermuda, shorts-saia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(EI e 1º ao 5º ano), camiseta e regata.</w:t>
                            </w:r>
                          </w:p>
                          <w:p w:rsidR="00BB3E8C" w:rsidRDefault="00BB3E8C" w:rsidP="00BB3E8C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953913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Educação Física e treinos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– não será permitido o uso de jeans. Nestas aulas o aluno deverá estar com o uniforme completo e tênis. </w:t>
                            </w:r>
                          </w:p>
                          <w:p w:rsidR="00953913" w:rsidRPr="000D76AB" w:rsidRDefault="00953913" w:rsidP="00BB3E8C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7375B9" w:rsidRDefault="007375B9" w:rsidP="00BB3E8C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jc w:val="center"/>
                              <w:rPr>
                                <w:rStyle w:val="Forte"/>
                                <w:rFonts w:ascii="Tahoma" w:eastAsia="Arial Unicode MS" w:hAnsi="Tahoma" w:cs="Tahoma"/>
                                <w:color w:val="000000"/>
                                <w:u w:val="single"/>
                              </w:rPr>
                            </w:pPr>
                          </w:p>
                          <w:p w:rsidR="007375B9" w:rsidRDefault="007375B9" w:rsidP="00BB3E8C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jc w:val="center"/>
                              <w:rPr>
                                <w:rStyle w:val="Forte"/>
                                <w:rFonts w:ascii="Tahoma" w:eastAsia="Arial Unicode MS" w:hAnsi="Tahoma" w:cs="Tahoma"/>
                                <w:color w:val="000000"/>
                                <w:u w:val="single"/>
                              </w:rPr>
                            </w:pPr>
                          </w:p>
                          <w:p w:rsidR="007375B9" w:rsidRDefault="007375B9" w:rsidP="00BB3E8C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jc w:val="center"/>
                              <w:rPr>
                                <w:rStyle w:val="Forte"/>
                                <w:rFonts w:ascii="Tahoma" w:eastAsia="Arial Unicode MS" w:hAnsi="Tahoma" w:cs="Tahoma"/>
                                <w:color w:val="000000"/>
                                <w:u w:val="single"/>
                              </w:rPr>
                            </w:pPr>
                          </w:p>
                          <w:p w:rsidR="00BB3E8C" w:rsidRPr="00903E19" w:rsidRDefault="00BB3E8C" w:rsidP="00BB3E8C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 w:rsidRPr="00903E19">
                              <w:rPr>
                                <w:rStyle w:val="Forte"/>
                                <w:rFonts w:ascii="Tahoma" w:eastAsia="Arial Unicode MS" w:hAnsi="Tahoma" w:cs="Tahoma"/>
                                <w:color w:val="000000"/>
                                <w:u w:val="single"/>
                              </w:rPr>
                              <w:t>seguintes</w:t>
                            </w:r>
                            <w:proofErr w:type="gramEnd"/>
                            <w:r w:rsidRPr="00903E19">
                              <w:rPr>
                                <w:rStyle w:val="Forte"/>
                                <w:rFonts w:ascii="Tahoma" w:eastAsia="Arial Unicode MS" w:hAnsi="Tahoma" w:cs="Tahoma"/>
                                <w:color w:val="000000"/>
                                <w:u w:val="single"/>
                              </w:rPr>
                              <w:t xml:space="preserve"> locais:</w:t>
                            </w:r>
                          </w:p>
                          <w:p w:rsidR="00BB3E8C" w:rsidRPr="000D76AB" w:rsidRDefault="00BB3E8C" w:rsidP="00BB3E8C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proofErr w:type="spellStart"/>
                            <w:r w:rsidRPr="000D76AB">
                              <w:rPr>
                                <w:rStyle w:val="Forte"/>
                                <w:rFonts w:ascii="Tahoma" w:eastAsia="Arial Unicode MS" w:hAnsi="Tahoma" w:cs="Tahoma"/>
                                <w:color w:val="000000"/>
                              </w:rPr>
                              <w:t>Seams</w:t>
                            </w:r>
                            <w:proofErr w:type="spellEnd"/>
                            <w:r w:rsidRPr="000D76AB">
                              <w:rPr>
                                <w:rStyle w:val="Forte"/>
                                <w:rFonts w:ascii="Tahoma" w:eastAsia="Arial Unicode MS" w:hAnsi="Tahoma" w:cs="Tahoma"/>
                                <w:color w:val="000000"/>
                              </w:rPr>
                              <w:t xml:space="preserve">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– 3363-6423 ou 9123-5690 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br/>
                              <w:t>Rua 2700, 350 sala 01 – Balneário Camboriú (entre a 3ª avenida e a Av. Brasil). A empresa atende também no Colégio Salesiano.</w:t>
                            </w:r>
                          </w:p>
                          <w:p w:rsidR="00BB3E8C" w:rsidRPr="000D76AB" w:rsidRDefault="00BB3E8C" w:rsidP="00BB3E8C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0D76AB">
                              <w:rPr>
                                <w:rStyle w:val="Forte"/>
                                <w:rFonts w:ascii="Tahoma" w:eastAsia="Arial Unicode MS" w:hAnsi="Tahoma" w:cs="Tahoma"/>
                                <w:color w:val="000000"/>
                              </w:rPr>
                              <w:t>A Colegia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l – 3349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-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3092 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br/>
                              <w:t xml:space="preserve">Rua </w:t>
                            </w:r>
                            <w:r w:rsidR="00953913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Cônego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Thomaz Fontes, 208 Centro (próximo ao Shopping Itajaí)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–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Itajaí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.</w:t>
                            </w:r>
                          </w:p>
                          <w:p w:rsidR="00BB3E8C" w:rsidRPr="000D76AB" w:rsidRDefault="00BB3E8C" w:rsidP="00BB3E8C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0D76AB">
                              <w:rPr>
                                <w:rStyle w:val="Forte"/>
                                <w:rFonts w:ascii="Tahoma" w:eastAsia="Arial Unicode MS" w:hAnsi="Tahoma" w:cs="Tahoma"/>
                                <w:color w:val="000000"/>
                              </w:rPr>
                              <w:t xml:space="preserve">Espaço </w:t>
                            </w:r>
                            <w:proofErr w:type="spellStart"/>
                            <w:r w:rsidRPr="000D76AB">
                              <w:rPr>
                                <w:rStyle w:val="Forte"/>
                                <w:rFonts w:ascii="Tahoma" w:eastAsia="Arial Unicode MS" w:hAnsi="Tahoma" w:cs="Tahoma"/>
                                <w:color w:val="000000"/>
                              </w:rPr>
                              <w:t>Kid´s</w:t>
                            </w:r>
                            <w:proofErr w:type="spellEnd"/>
                            <w:r w:rsidRPr="000D76AB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</w:rPr>
                              <w:t> 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– 3349-7762 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br/>
                              <w:t>Rua Hercílio Luz, 380, sala 02 – Centro – Itajaí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54.3pt;margin-top:10.55pt;width:527.8pt;height:4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">
                <v:textbox>
                  <w:txbxContent>
                    <w:p w:rsidR="00BB3E8C" w:rsidRDefault="00BB3E8C" w:rsidP="00BB3E8C">
                      <w:pPr>
                        <w:pStyle w:val="NormalWeb"/>
                        <w:shd w:val="clear" w:color="auto" w:fill="FFFFFF"/>
                        <w:spacing w:before="0" w:beforeAutospacing="0" w:after="153" w:afterAutospacing="0" w:line="299" w:lineRule="atLeast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u w:val="single"/>
                        </w:rPr>
                      </w:pPr>
                      <w:bookmarkStart w:id="1" w:name="_GoBack"/>
                    </w:p>
                    <w:bookmarkEnd w:id="1"/>
                    <w:p w:rsidR="00BB3E8C" w:rsidRPr="00903E19" w:rsidRDefault="00BB3E8C" w:rsidP="00BB3E8C">
                      <w:pPr>
                        <w:pStyle w:val="NormalWeb"/>
                        <w:shd w:val="clear" w:color="auto" w:fill="FFFFFF"/>
                        <w:spacing w:before="0" w:beforeAutospacing="0" w:after="153" w:afterAutospacing="0" w:line="299" w:lineRule="atLeast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903E19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Uniforme</w:t>
                      </w:r>
                    </w:p>
                    <w:p w:rsidR="00BB3E8C" w:rsidRPr="000D76AB" w:rsidRDefault="00BB3E8C" w:rsidP="00BB3E8C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 w:rsidRPr="00953913">
                        <w:rPr>
                          <w:rFonts w:ascii="Tahoma" w:hAnsi="Tahoma" w:cs="Tahoma"/>
                          <w:b/>
                          <w:color w:val="000000"/>
                        </w:rPr>
                        <w:t>O uso do uniforme é obrigatório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 e deve ser adquirido nas lojas especializadas. Não será permitido nenhum outro tipo de vestimenta, com exceção da calça jeans azul </w:t>
                      </w:r>
                      <w:r w:rsidRPr="006210B9">
                        <w:rPr>
                          <w:rFonts w:ascii="Tahoma" w:hAnsi="Tahoma" w:cs="Tahoma"/>
                        </w:rPr>
                        <w:t xml:space="preserve">e preta. 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O calçado recomendado é o tênis. Para participar de todas as atividades escolares, inclusive </w:t>
                      </w:r>
                      <w:proofErr w:type="gramStart"/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as extraclasses</w:t>
                      </w:r>
                      <w:proofErr w:type="gramEnd"/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, o (a) aluno (a) deverá comparecer devidamente uniformizado (a).</w:t>
                      </w:r>
                    </w:p>
                    <w:p w:rsidR="00953913" w:rsidRDefault="00BB3E8C" w:rsidP="00BB3E8C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 w:rsidRPr="00953913">
                        <w:rPr>
                          <w:rFonts w:ascii="Tahoma" w:hAnsi="Tahoma" w:cs="Tahoma"/>
                          <w:b/>
                          <w:color w:val="000000"/>
                        </w:rPr>
                        <w:t>As opções de uniforme masculino são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: </w:t>
                      </w:r>
                      <w:r w:rsidR="00953913">
                        <w:rPr>
                          <w:rFonts w:ascii="Tahoma" w:hAnsi="Tahoma" w:cs="Tahoma"/>
                          <w:color w:val="000000"/>
                        </w:rPr>
                        <w:t>c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alça, jaqueta, moletom, bermuda, camiseta e regata. </w:t>
                      </w:r>
                    </w:p>
                    <w:p w:rsidR="00BB3E8C" w:rsidRPr="000D76AB" w:rsidRDefault="00BB3E8C" w:rsidP="00BB3E8C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 w:rsidRPr="00953913">
                        <w:rPr>
                          <w:rFonts w:ascii="Tahoma" w:hAnsi="Tahoma" w:cs="Tahoma"/>
                          <w:b/>
                          <w:color w:val="000000"/>
                        </w:rPr>
                        <w:t>As opções de uniforme feminino são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: calça, jaqueta, moletom, calça </w:t>
                      </w:r>
                      <w:proofErr w:type="spellStart"/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legging</w:t>
                      </w:r>
                      <w:proofErr w:type="spellEnd"/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, bermuda, shorts-saia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(EI e 1º ao 5º ano), camiseta e regata.</w:t>
                      </w:r>
                    </w:p>
                    <w:p w:rsidR="00BB3E8C" w:rsidRDefault="00BB3E8C" w:rsidP="00BB3E8C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 w:rsidRPr="00953913">
                        <w:rPr>
                          <w:rFonts w:ascii="Tahoma" w:hAnsi="Tahoma" w:cs="Tahoma"/>
                          <w:b/>
                          <w:color w:val="000000"/>
                        </w:rPr>
                        <w:t>Educação Física e treinos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 – não será permitido o uso de jeans. Nestas aulas o aluno deverá estar com o uniforme completo e tênis. </w:t>
                      </w:r>
                    </w:p>
                    <w:p w:rsidR="00953913" w:rsidRPr="000D76AB" w:rsidRDefault="00953913" w:rsidP="00BB3E8C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7375B9" w:rsidRDefault="007375B9" w:rsidP="00BB3E8C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jc w:val="center"/>
                        <w:rPr>
                          <w:rStyle w:val="Forte"/>
                          <w:rFonts w:ascii="Tahoma" w:eastAsia="Arial Unicode MS" w:hAnsi="Tahoma" w:cs="Tahoma"/>
                          <w:color w:val="000000"/>
                          <w:u w:val="single"/>
                        </w:rPr>
                      </w:pPr>
                    </w:p>
                    <w:p w:rsidR="007375B9" w:rsidRDefault="007375B9" w:rsidP="00BB3E8C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jc w:val="center"/>
                        <w:rPr>
                          <w:rStyle w:val="Forte"/>
                          <w:rFonts w:ascii="Tahoma" w:eastAsia="Arial Unicode MS" w:hAnsi="Tahoma" w:cs="Tahoma"/>
                          <w:color w:val="000000"/>
                          <w:u w:val="single"/>
                        </w:rPr>
                      </w:pPr>
                    </w:p>
                    <w:p w:rsidR="007375B9" w:rsidRDefault="007375B9" w:rsidP="00BB3E8C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jc w:val="center"/>
                        <w:rPr>
                          <w:rStyle w:val="Forte"/>
                          <w:rFonts w:ascii="Tahoma" w:eastAsia="Arial Unicode MS" w:hAnsi="Tahoma" w:cs="Tahoma"/>
                          <w:color w:val="000000"/>
                          <w:u w:val="single"/>
                        </w:rPr>
                      </w:pPr>
                    </w:p>
                    <w:p w:rsidR="00BB3E8C" w:rsidRPr="00903E19" w:rsidRDefault="00BB3E8C" w:rsidP="00BB3E8C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u w:val="single"/>
                        </w:rPr>
                      </w:pPr>
                      <w:proofErr w:type="gramStart"/>
                      <w:r w:rsidRPr="00903E19">
                        <w:rPr>
                          <w:rStyle w:val="Forte"/>
                          <w:rFonts w:ascii="Tahoma" w:eastAsia="Arial Unicode MS" w:hAnsi="Tahoma" w:cs="Tahoma"/>
                          <w:color w:val="000000"/>
                          <w:u w:val="single"/>
                        </w:rPr>
                        <w:t>seguintes</w:t>
                      </w:r>
                      <w:proofErr w:type="gramEnd"/>
                      <w:r w:rsidRPr="00903E19">
                        <w:rPr>
                          <w:rStyle w:val="Forte"/>
                          <w:rFonts w:ascii="Tahoma" w:eastAsia="Arial Unicode MS" w:hAnsi="Tahoma" w:cs="Tahoma"/>
                          <w:color w:val="000000"/>
                          <w:u w:val="single"/>
                        </w:rPr>
                        <w:t xml:space="preserve"> locais:</w:t>
                      </w:r>
                    </w:p>
                    <w:p w:rsidR="00BB3E8C" w:rsidRPr="000D76AB" w:rsidRDefault="00BB3E8C" w:rsidP="00BB3E8C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rPr>
                          <w:rFonts w:ascii="Tahoma" w:hAnsi="Tahoma" w:cs="Tahoma"/>
                          <w:color w:val="000000"/>
                        </w:rPr>
                      </w:pPr>
                      <w:proofErr w:type="spellStart"/>
                      <w:r w:rsidRPr="000D76AB">
                        <w:rPr>
                          <w:rStyle w:val="Forte"/>
                          <w:rFonts w:ascii="Tahoma" w:eastAsia="Arial Unicode MS" w:hAnsi="Tahoma" w:cs="Tahoma"/>
                          <w:color w:val="000000"/>
                        </w:rPr>
                        <w:t>Seams</w:t>
                      </w:r>
                      <w:proofErr w:type="spellEnd"/>
                      <w:r w:rsidRPr="000D76AB">
                        <w:rPr>
                          <w:rStyle w:val="Forte"/>
                          <w:rFonts w:ascii="Tahoma" w:eastAsia="Arial Unicode MS" w:hAnsi="Tahoma" w:cs="Tahoma"/>
                          <w:color w:val="000000"/>
                        </w:rPr>
                        <w:t xml:space="preserve">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– 3363-6423 ou 9123-5690 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br/>
                        <w:t>Rua 2700, 350 sala 01 – Balneário Camboriú (entre a 3ª avenida e a Av. Brasil). A empresa atende também no Colégio Salesiano.</w:t>
                      </w:r>
                    </w:p>
                    <w:p w:rsidR="00BB3E8C" w:rsidRPr="000D76AB" w:rsidRDefault="00BB3E8C" w:rsidP="00BB3E8C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rPr>
                          <w:rFonts w:ascii="Tahoma" w:hAnsi="Tahoma" w:cs="Tahoma"/>
                          <w:color w:val="000000"/>
                        </w:rPr>
                      </w:pPr>
                      <w:r w:rsidRPr="000D76AB">
                        <w:rPr>
                          <w:rStyle w:val="Forte"/>
                          <w:rFonts w:ascii="Tahoma" w:eastAsia="Arial Unicode MS" w:hAnsi="Tahoma" w:cs="Tahoma"/>
                          <w:color w:val="000000"/>
                        </w:rPr>
                        <w:t>A Colegia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l – 3349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>-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3092 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br/>
                        <w:t xml:space="preserve">Rua </w:t>
                      </w:r>
                      <w:r w:rsidR="00953913">
                        <w:rPr>
                          <w:rFonts w:ascii="Tahoma" w:hAnsi="Tahoma" w:cs="Tahoma"/>
                          <w:color w:val="000000"/>
                        </w:rPr>
                        <w:t xml:space="preserve">Cônego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Thomaz Fontes, 208 Centro (próximo ao Shopping Itajaí) 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>–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 Itajaí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>.</w:t>
                      </w:r>
                    </w:p>
                    <w:p w:rsidR="00BB3E8C" w:rsidRPr="000D76AB" w:rsidRDefault="00BB3E8C" w:rsidP="00BB3E8C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rPr>
                          <w:rFonts w:ascii="Tahoma" w:hAnsi="Tahoma" w:cs="Tahoma"/>
                          <w:color w:val="000000"/>
                        </w:rPr>
                      </w:pPr>
                      <w:r w:rsidRPr="000D76AB">
                        <w:rPr>
                          <w:rStyle w:val="Forte"/>
                          <w:rFonts w:ascii="Tahoma" w:eastAsia="Arial Unicode MS" w:hAnsi="Tahoma" w:cs="Tahoma"/>
                          <w:color w:val="000000"/>
                        </w:rPr>
                        <w:t xml:space="preserve">Espaço </w:t>
                      </w:r>
                      <w:proofErr w:type="spellStart"/>
                      <w:r w:rsidRPr="000D76AB">
                        <w:rPr>
                          <w:rStyle w:val="Forte"/>
                          <w:rFonts w:ascii="Tahoma" w:eastAsia="Arial Unicode MS" w:hAnsi="Tahoma" w:cs="Tahoma"/>
                          <w:color w:val="000000"/>
                        </w:rPr>
                        <w:t>Kid´s</w:t>
                      </w:r>
                      <w:proofErr w:type="spellEnd"/>
                      <w:r w:rsidRPr="000D76AB">
                        <w:rPr>
                          <w:rStyle w:val="apple-converted-space"/>
                          <w:rFonts w:ascii="Tahoma" w:hAnsi="Tahoma" w:cs="Tahoma"/>
                          <w:color w:val="000000"/>
                        </w:rPr>
                        <w:t> 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– 3349-7762 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br/>
                        <w:t>Rua Hercílio Luz, 380, sala 02 – Centro – Itajaí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309F" w:rsidSect="003B2510">
      <w:pgSz w:w="11907" w:h="16840" w:code="9"/>
      <w:pgMar w:top="899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8C"/>
    <w:rsid w:val="000F6C62"/>
    <w:rsid w:val="007375B9"/>
    <w:rsid w:val="008A160D"/>
    <w:rsid w:val="00903E19"/>
    <w:rsid w:val="00953913"/>
    <w:rsid w:val="00B648DE"/>
    <w:rsid w:val="00BB3E8C"/>
    <w:rsid w:val="00C51A7A"/>
    <w:rsid w:val="00D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3E8C"/>
    <w:pPr>
      <w:keepNext/>
      <w:jc w:val="center"/>
      <w:outlineLvl w:val="0"/>
    </w:pPr>
    <w:rPr>
      <w:rFonts w:eastAsia="Arial Unicode MS"/>
      <w:b/>
      <w:i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BB3E8C"/>
    <w:pPr>
      <w:keepNext/>
      <w:jc w:val="center"/>
      <w:outlineLvl w:val="1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BB3E8C"/>
    <w:pPr>
      <w:keepNext/>
      <w:jc w:val="center"/>
      <w:outlineLvl w:val="4"/>
    </w:pPr>
    <w:rPr>
      <w:rFonts w:ascii="Arial Black" w:eastAsia="Arial Unicode MS" w:hAnsi="Arial Black" w:cs="Arial Unicode MS"/>
      <w:b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3E8C"/>
    <w:rPr>
      <w:rFonts w:ascii="Times New Roman" w:eastAsia="Arial Unicode MS" w:hAnsi="Times New Roman" w:cs="Times New Roman"/>
      <w:b/>
      <w:i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B3E8C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B3E8C"/>
    <w:rPr>
      <w:rFonts w:ascii="Arial Black" w:eastAsia="Arial Unicode MS" w:hAnsi="Arial Black" w:cs="Arial Unicode MS"/>
      <w:b/>
      <w:szCs w:val="20"/>
      <w:u w:val="single"/>
      <w:lang w:eastAsia="pt-BR"/>
    </w:rPr>
  </w:style>
  <w:style w:type="character" w:styleId="Forte">
    <w:name w:val="Strong"/>
    <w:uiPriority w:val="22"/>
    <w:qFormat/>
    <w:rsid w:val="00BB3E8C"/>
    <w:rPr>
      <w:b/>
      <w:bCs/>
    </w:rPr>
  </w:style>
  <w:style w:type="character" w:customStyle="1" w:styleId="apple-converted-space">
    <w:name w:val="apple-converted-space"/>
    <w:basedOn w:val="Fontepargpadro"/>
    <w:rsid w:val="00BB3E8C"/>
  </w:style>
  <w:style w:type="character" w:styleId="Hyperlink">
    <w:name w:val="Hyperlink"/>
    <w:uiPriority w:val="99"/>
    <w:unhideWhenUsed/>
    <w:rsid w:val="00BB3E8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B3E8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B3E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3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E8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3E8C"/>
    <w:pPr>
      <w:keepNext/>
      <w:jc w:val="center"/>
      <w:outlineLvl w:val="0"/>
    </w:pPr>
    <w:rPr>
      <w:rFonts w:eastAsia="Arial Unicode MS"/>
      <w:b/>
      <w:i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BB3E8C"/>
    <w:pPr>
      <w:keepNext/>
      <w:jc w:val="center"/>
      <w:outlineLvl w:val="1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BB3E8C"/>
    <w:pPr>
      <w:keepNext/>
      <w:jc w:val="center"/>
      <w:outlineLvl w:val="4"/>
    </w:pPr>
    <w:rPr>
      <w:rFonts w:ascii="Arial Black" w:eastAsia="Arial Unicode MS" w:hAnsi="Arial Black" w:cs="Arial Unicode MS"/>
      <w:b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3E8C"/>
    <w:rPr>
      <w:rFonts w:ascii="Times New Roman" w:eastAsia="Arial Unicode MS" w:hAnsi="Times New Roman" w:cs="Times New Roman"/>
      <w:b/>
      <w:i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B3E8C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B3E8C"/>
    <w:rPr>
      <w:rFonts w:ascii="Arial Black" w:eastAsia="Arial Unicode MS" w:hAnsi="Arial Black" w:cs="Arial Unicode MS"/>
      <w:b/>
      <w:szCs w:val="20"/>
      <w:u w:val="single"/>
      <w:lang w:eastAsia="pt-BR"/>
    </w:rPr>
  </w:style>
  <w:style w:type="character" w:styleId="Forte">
    <w:name w:val="Strong"/>
    <w:uiPriority w:val="22"/>
    <w:qFormat/>
    <w:rsid w:val="00BB3E8C"/>
    <w:rPr>
      <w:b/>
      <w:bCs/>
    </w:rPr>
  </w:style>
  <w:style w:type="character" w:customStyle="1" w:styleId="apple-converted-space">
    <w:name w:val="apple-converted-space"/>
    <w:basedOn w:val="Fontepargpadro"/>
    <w:rsid w:val="00BB3E8C"/>
  </w:style>
  <w:style w:type="character" w:styleId="Hyperlink">
    <w:name w:val="Hyperlink"/>
    <w:uiPriority w:val="99"/>
    <w:unhideWhenUsed/>
    <w:rsid w:val="00BB3E8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B3E8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B3E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3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E8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ja.edebe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4F77-62B5-4100-801D-A65AD1B6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 Madeira</cp:lastModifiedBy>
  <cp:revision>9</cp:revision>
  <cp:lastPrinted>2017-10-10T18:14:00Z</cp:lastPrinted>
  <dcterms:created xsi:type="dcterms:W3CDTF">2017-08-09T21:10:00Z</dcterms:created>
  <dcterms:modified xsi:type="dcterms:W3CDTF">2017-10-26T19:07:00Z</dcterms:modified>
</cp:coreProperties>
</file>